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sz w:val="20"/>
          <w:szCs w:val="20"/>
        </w:rPr>
      </w:pPr>
      <w:r w:rsidDel="00000000" w:rsidR="00000000" w:rsidRPr="00000000">
        <w:rPr>
          <w:sz w:val="18"/>
          <w:szCs w:val="18"/>
        </w:rPr>
        <w:drawing>
          <wp:inline distB="114300" distT="114300" distL="114300" distR="114300">
            <wp:extent cx="586416" cy="6429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6416" cy="6429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Internet / Devices / Cell Phones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2022</w:t>
      </w:r>
    </w:p>
    <w:p w:rsidR="00000000" w:rsidDel="00000000" w:rsidP="00000000" w:rsidRDefault="00000000" w:rsidRPr="00000000" w14:paraId="00000005">
      <w:pPr>
        <w:pageBreakBefore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u w:val="single"/>
          <w:rtl w:val="0"/>
        </w:rPr>
        <w:t xml:space="preserve">Internet 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2"/>
        </w:numPr>
        <w:spacing w:after="0" w:before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all internet activity is to be appropriate to the teaching and learning environment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2"/>
        </w:numPr>
        <w:spacing w:after="0" w:before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students can only make use of the internet when granted permission and overseen by a staff member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2"/>
        </w:numPr>
        <w:spacing w:after="0" w:before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students are expected to access sites that support their programme of learning, as determined by the Home Group teacher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2"/>
        </w:numPr>
        <w:spacing w:after="0" w:before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all communication needs to be positive and in accordance with the school’s values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2"/>
        </w:numPr>
        <w:spacing w:after="0" w:before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 downloading of programmes, games or music, without the permission of the Home Group teacher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2"/>
        </w:numPr>
        <w:spacing w:after="0" w:before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any violation of internet use will be dealt with by the school, and parents will be informed of the consequences</w:t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u w:val="single"/>
          <w:rtl w:val="0"/>
        </w:rPr>
        <w:t xml:space="preserve">Device Use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4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devices are one of a range of learning tools for students from Years 0 - 6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4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the use of devices is considered a privilege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4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devices will be used during ‘learning time’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4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misuse of devices will see the device withdrawn from the student and parents informed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4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only photos / videos required for school purposes will be taken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4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 images will be uploaded to any sites other than those recommended for our school purposes</w:t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u w:val="single"/>
          <w:rtl w:val="0"/>
        </w:rPr>
        <w:t xml:space="preserve">Student use of school devices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6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school devices are only to be used with the permission of teachers and only when they are present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6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school devices broken through student misuse could result in parents being invoiced for repair costs</w:t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Student use of personal devices (Years 3 - 6) - PLEASE NAME DEVICES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3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students choose to have their own devices as it means they have immediate access to a device and do not have to wait on the availability of a school device.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There is 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no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obligation for parents to provide devices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3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chromebooks, small laptops or tablets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with keyboards</w:t>
      </w:r>
      <w:r w:rsidDel="00000000" w:rsidR="00000000" w:rsidRPr="00000000">
        <w:rPr>
          <w:sz w:val="18"/>
          <w:szCs w:val="18"/>
          <w:rtl w:val="0"/>
        </w:rPr>
        <w:t xml:space="preserve">, are recommended. The device needs to have Google Docs installed on it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3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the school is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not</w:t>
      </w:r>
      <w:r w:rsidDel="00000000" w:rsidR="00000000" w:rsidRPr="00000000">
        <w:rPr>
          <w:sz w:val="18"/>
          <w:szCs w:val="18"/>
          <w:rtl w:val="0"/>
        </w:rPr>
        <w:t xml:space="preserve"> responsible for any breakages of personal devices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3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students are fully responsible for their device from the moment it leaves home until it returns home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3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we recommend protection of the device in the form of a hardy cover / case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3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students are responsible for recharging their own device at home each evening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3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small earphones are required</w:t>
      </w:r>
    </w:p>
    <w:p w:rsidR="00000000" w:rsidDel="00000000" w:rsidP="00000000" w:rsidRDefault="00000000" w:rsidRPr="00000000" w14:paraId="00000022">
      <w:pPr>
        <w:pageBreakBefore w:val="0"/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u w:val="single"/>
          <w:rtl w:val="0"/>
        </w:rPr>
        <w:t xml:space="preserve">Cell phones - PLEASE NAME CELL PHONES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5"/>
        </w:numPr>
        <w:spacing w:after="0" w:before="0" w:lineRule="auto"/>
        <w:ind w:left="720" w:hanging="360"/>
        <w:rPr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sz w:val="18"/>
          <w:szCs w:val="18"/>
          <w:rtl w:val="0"/>
        </w:rPr>
        <w:t xml:space="preserve">cell phones are not needed by the students in their school day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5"/>
        </w:numPr>
        <w:spacing w:after="0" w:before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cell phones are the responsibility of the student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5"/>
        </w:numPr>
        <w:spacing w:after="0" w:before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they are to be kept in the student’s bag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5"/>
        </w:numPr>
        <w:spacing w:after="0" w:before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they are not to be used on school grounds, including before and after school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5"/>
        </w:numPr>
        <w:spacing w:after="0" w:before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students needing to contact their parents are to go to the office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5"/>
        </w:numPr>
        <w:spacing w:after="0" w:before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misuse of the cell phone will result in it being handed in at the office and arrangements made for the student’s parent to collect it</w:t>
      </w:r>
    </w:p>
    <w:p w:rsidR="00000000" w:rsidDel="00000000" w:rsidP="00000000" w:rsidRDefault="00000000" w:rsidRPr="00000000" w14:paraId="0000002A">
      <w:pPr>
        <w:pageBreakBefore w:val="0"/>
        <w:spacing w:line="240" w:lineRule="auto"/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u w:val="single"/>
          <w:rtl w:val="0"/>
        </w:rPr>
        <w:t xml:space="preserve">Student use of school Google account / email address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1"/>
        </w:numPr>
        <w:spacing w:after="0" w:before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students in Years 3 - 6 are provided a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school</w:t>
      </w:r>
      <w:r w:rsidDel="00000000" w:rsidR="00000000" w:rsidRPr="00000000">
        <w:rPr>
          <w:sz w:val="18"/>
          <w:szCs w:val="18"/>
          <w:rtl w:val="0"/>
        </w:rPr>
        <w:t xml:space="preserve"> google account / email address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1"/>
        </w:numPr>
        <w:spacing w:after="0" w:before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the account can be accessed by the teacher, student and their parents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1"/>
        </w:numPr>
        <w:spacing w:after="0" w:before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the purpose of this account is learning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1"/>
        </w:numPr>
        <w:spacing w:after="0" w:before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students can only email from this account with the permission of the teacher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students are not permitted to use the school account to set up accounts on other sites eg. Youtube</w:t>
      </w:r>
    </w:p>
    <w:p w:rsidR="00000000" w:rsidDel="00000000" w:rsidP="00000000" w:rsidRDefault="00000000" w:rsidRPr="00000000" w14:paraId="00000031">
      <w:pPr>
        <w:pageBreakBefore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agree to abide by the terms and conditions as stated on page one </w:t>
      </w:r>
    </w:p>
    <w:p w:rsidR="00000000" w:rsidDel="00000000" w:rsidP="00000000" w:rsidRDefault="00000000" w:rsidRPr="00000000" w14:paraId="00000034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 Name: </w:t>
        <w:tab/>
        <w:tab/>
        <w:t xml:space="preserve">_____________________________________________________</w:t>
      </w:r>
    </w:p>
    <w:p w:rsidR="00000000" w:rsidDel="00000000" w:rsidP="00000000" w:rsidRDefault="00000000" w:rsidRPr="00000000" w14:paraId="00000037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Caregiver 1:  </w:t>
        <w:tab/>
        <w:tab/>
        <w:t xml:space="preserve">_____________________________________________________  </w:t>
      </w:r>
    </w:p>
    <w:p w:rsidR="00000000" w:rsidDel="00000000" w:rsidP="00000000" w:rsidRDefault="00000000" w:rsidRPr="00000000" w14:paraId="0000003A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Signature: </w:t>
        <w:tab/>
        <w:tab/>
        <w:tab/>
        <w:t xml:space="preserve">_____________________________________________________</w:t>
      </w:r>
    </w:p>
    <w:p w:rsidR="00000000" w:rsidDel="00000000" w:rsidP="00000000" w:rsidRDefault="00000000" w:rsidRPr="00000000" w14:paraId="0000003D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Caregiver 2:  </w:t>
        <w:tab/>
        <w:tab/>
        <w:t xml:space="preserve">_____________________________________________________  </w:t>
      </w:r>
    </w:p>
    <w:p w:rsidR="00000000" w:rsidDel="00000000" w:rsidP="00000000" w:rsidRDefault="00000000" w:rsidRPr="00000000" w14:paraId="00000040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Signature: </w:t>
        <w:tab/>
        <w:tab/>
        <w:tab/>
        <w:t xml:space="preserve">_____________________________________________________</w:t>
      </w:r>
    </w:p>
    <w:sectPr>
      <w:pgSz w:h="15840" w:w="12240" w:orient="portrait"/>
      <w:pgMar w:bottom="720" w:top="720" w:left="72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